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A1" w:rsidRDefault="00A57BC5">
      <w:pPr>
        <w:jc w:val="right"/>
        <w:rPr>
          <w:sz w:val="28"/>
        </w:rPr>
      </w:pPr>
      <w:r>
        <w:rPr>
          <w:sz w:val="28"/>
        </w:rPr>
        <w:t>Приложение №1</w:t>
      </w:r>
    </w:p>
    <w:p w:rsidR="00155FA1" w:rsidRDefault="00A57BC5">
      <w:pPr>
        <w:jc w:val="right"/>
        <w:rPr>
          <w:sz w:val="28"/>
        </w:rPr>
      </w:pPr>
      <w:r>
        <w:rPr>
          <w:sz w:val="28"/>
        </w:rPr>
        <w:t>к приказу управления образования</w:t>
      </w:r>
    </w:p>
    <w:p w:rsidR="00155FA1" w:rsidRDefault="00A57BC5">
      <w:pPr>
        <w:jc w:val="right"/>
        <w:rPr>
          <w:sz w:val="28"/>
        </w:rPr>
      </w:pP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района</w:t>
      </w:r>
    </w:p>
    <w:p w:rsidR="00155FA1" w:rsidRDefault="00A57BC5">
      <w:pPr>
        <w:jc w:val="right"/>
        <w:rPr>
          <w:sz w:val="28"/>
        </w:rPr>
      </w:pPr>
      <w:r>
        <w:rPr>
          <w:sz w:val="28"/>
        </w:rPr>
        <w:t xml:space="preserve">от 23.08.2023 № </w:t>
      </w:r>
      <w:r>
        <w:rPr>
          <w:sz w:val="28"/>
        </w:rPr>
        <w:t>243</w:t>
      </w:r>
      <w:r>
        <w:rPr>
          <w:sz w:val="28"/>
        </w:rPr>
        <w:t>-ОД</w:t>
      </w:r>
    </w:p>
    <w:p w:rsidR="00155FA1" w:rsidRDefault="00A57BC5">
      <w:pPr>
        <w:pStyle w:val="a3"/>
        <w:spacing w:after="0"/>
        <w:ind w:firstLine="720"/>
        <w:jc w:val="center"/>
        <w:rPr>
          <w:sz w:val="28"/>
        </w:rPr>
      </w:pPr>
      <w:bookmarkStart w:id="0" w:name="_GoBack"/>
      <w:r>
        <w:rPr>
          <w:sz w:val="28"/>
        </w:rPr>
        <w:t>Дорожная карта</w:t>
      </w:r>
    </w:p>
    <w:p w:rsidR="00155FA1" w:rsidRDefault="00A57BC5">
      <w:pPr>
        <w:jc w:val="center"/>
        <w:rPr>
          <w:sz w:val="28"/>
        </w:rPr>
      </w:pPr>
      <w:proofErr w:type="gramStart"/>
      <w:r>
        <w:rPr>
          <w:sz w:val="28"/>
        </w:rPr>
        <w:t xml:space="preserve">подготовки  </w:t>
      </w:r>
      <w:r>
        <w:rPr>
          <w:sz w:val="28"/>
        </w:rPr>
        <w:t>к</w:t>
      </w:r>
      <w:proofErr w:type="gramEnd"/>
      <w:r>
        <w:rPr>
          <w:sz w:val="28"/>
        </w:rPr>
        <w:t xml:space="preserve"> проведению государственной итоговой  аттестации по образовательным программам основного общего и среднего общего образования  в </w:t>
      </w:r>
      <w:proofErr w:type="spellStart"/>
      <w:r>
        <w:rPr>
          <w:sz w:val="28"/>
        </w:rPr>
        <w:t>Зимовниковском</w:t>
      </w:r>
      <w:proofErr w:type="spellEnd"/>
      <w:r>
        <w:rPr>
          <w:sz w:val="28"/>
        </w:rPr>
        <w:t xml:space="preserve"> районе в 2024 году</w:t>
      </w:r>
    </w:p>
    <w:bookmarkEnd w:id="0"/>
    <w:p w:rsidR="00155FA1" w:rsidRDefault="00155FA1">
      <w:pPr>
        <w:jc w:val="center"/>
        <w:rPr>
          <w:sz w:val="28"/>
        </w:rPr>
      </w:pPr>
    </w:p>
    <w:p w:rsidR="00155FA1" w:rsidRDefault="00155FA1">
      <w:pPr>
        <w:ind w:right="4819"/>
        <w:jc w:val="both"/>
        <w:rPr>
          <w:i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6931"/>
        <w:gridCol w:w="2896"/>
        <w:gridCol w:w="4412"/>
      </w:tblGrid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tabs>
                <w:tab w:val="left" w:pos="660"/>
              </w:tabs>
              <w:ind w:right="34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направления деятельности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b/>
                <w:sz w:val="28"/>
              </w:rPr>
              <w:t>Сроки реализации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03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 исполнители</w:t>
            </w:r>
          </w:p>
        </w:tc>
      </w:tr>
      <w:tr w:rsidR="00155FA1"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numPr>
                <w:ilvl w:val="0"/>
                <w:numId w:val="2"/>
              </w:num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Анализ</w:t>
            </w:r>
            <w:r>
              <w:rPr>
                <w:b/>
                <w:sz w:val="28"/>
              </w:rPr>
              <w:t xml:space="preserve"> проведения ГИА-9 и ГИА-11 в 2023 году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Проведение статистического анализа по итогам государственной итоговой аттестации по образовательным программам основного общего  (далее – ГИА-9) и среднего общего образования (далее – ГИА-11) в 2023</w:t>
            </w:r>
            <w:r>
              <w:rPr>
                <w:sz w:val="28"/>
              </w:rPr>
              <w:t xml:space="preserve"> году в </w:t>
            </w:r>
            <w:proofErr w:type="spellStart"/>
            <w:r>
              <w:rPr>
                <w:sz w:val="28"/>
              </w:rPr>
              <w:t>Зимовниковском</w:t>
            </w:r>
            <w:proofErr w:type="spellEnd"/>
            <w:r>
              <w:rPr>
                <w:sz w:val="28"/>
              </w:rPr>
              <w:t xml:space="preserve"> районе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 2023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 экзаменационных работ участников ЕГЭ - </w:t>
            </w:r>
            <w:proofErr w:type="spellStart"/>
            <w:r>
              <w:rPr>
                <w:sz w:val="28"/>
              </w:rPr>
              <w:t>высокобальников</w:t>
            </w:r>
            <w:proofErr w:type="spellEnd"/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 2023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Анализ пер</w:t>
            </w:r>
            <w:r>
              <w:rPr>
                <w:sz w:val="28"/>
              </w:rPr>
              <w:t>есдачи ОГЭ по учебным предметам с высоким повышением баллов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 2023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Анализ результатов ЕГЭ в образовательных организациях (далее - ОО) с высокими результатами ЕГЭ</w:t>
            </w:r>
            <w:r>
              <w:rPr>
                <w:sz w:val="28"/>
              </w:rPr>
              <w:t xml:space="preserve"> и с низкими результатами ЕГЭ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 2023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Анализ результатов ЕГЭ,ОГЭ  школ, работающих в сложных социальных условиях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 2023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Анализ результатов ЕГЭ, полученных участниками </w:t>
            </w:r>
            <w:r>
              <w:rPr>
                <w:sz w:val="28"/>
              </w:rPr>
              <w:lastRenderedPageBreak/>
              <w:t>ГИА – лицами с ограниченными возможностями здоровья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август 2023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управление образования, </w:t>
            </w:r>
            <w:r>
              <w:rPr>
                <w:sz w:val="28"/>
              </w:rPr>
              <w:lastRenderedPageBreak/>
              <w:t>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7.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Формирование банка данных участников ГИА-9, ГИА-11, не прошедших ГИА в </w:t>
            </w:r>
            <w:r>
              <w:rPr>
                <w:sz w:val="28"/>
              </w:rPr>
              <w:t>основные сроки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 2023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Проведение анализа результатов работы управления образования и общеобразовательных организаций по подготовке и проведению ГИА-9 и ГИА-11 в 2023 году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 2023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управление образования 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 материалов на тему: «Об итогах проведения государственной итоговой аттестации по образовательным программам основного общего и среднего общего образования в 2023 году» Августовкой конференции работников образ</w:t>
            </w:r>
            <w:r>
              <w:rPr>
                <w:sz w:val="28"/>
              </w:rPr>
              <w:t xml:space="preserve">ования </w:t>
            </w:r>
            <w:proofErr w:type="spellStart"/>
            <w:r>
              <w:rPr>
                <w:sz w:val="28"/>
              </w:rPr>
              <w:t>Зимовнкиовского</w:t>
            </w:r>
            <w:proofErr w:type="spellEnd"/>
            <w:r>
              <w:rPr>
                <w:sz w:val="28"/>
              </w:rPr>
              <w:t xml:space="preserve"> района.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 2023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управление образования 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Представление итогов проведения ГИА-9 и ГИА-11 с анализом проблем и постановкой задач на семинарах, совещаниях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август-сентябрь 2023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управление образования, </w:t>
            </w:r>
            <w:r>
              <w:rPr>
                <w:sz w:val="28"/>
              </w:rPr>
              <w:t>общеобразовательные организации</w:t>
            </w:r>
          </w:p>
        </w:tc>
      </w:tr>
      <w:tr w:rsidR="00155FA1"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 Меры по повышению качества преподавания учебных предметов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Организация работы с обучающимися, которые не получили аттестат об основном общем образовании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 2023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управление образования, общеобразовательные </w:t>
            </w:r>
            <w:r>
              <w:rPr>
                <w:sz w:val="28"/>
              </w:rPr>
              <w:t>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color w:val="FB290D"/>
                <w:sz w:val="28"/>
              </w:rPr>
            </w:pPr>
            <w:r>
              <w:rPr>
                <w:color w:val="FB290D"/>
                <w:sz w:val="28"/>
              </w:rPr>
              <w:t>2.2.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color w:val="FB290D"/>
                <w:sz w:val="28"/>
              </w:rPr>
            </w:pPr>
            <w:r>
              <w:rPr>
                <w:color w:val="FB290D"/>
                <w:sz w:val="28"/>
              </w:rPr>
              <w:t xml:space="preserve">Разработка Дорожной карты мероприятий по оценке качества образования </w:t>
            </w:r>
            <w:proofErr w:type="spellStart"/>
            <w:r>
              <w:rPr>
                <w:color w:val="FB290D"/>
                <w:sz w:val="28"/>
              </w:rPr>
              <w:t>Зимовниковского</w:t>
            </w:r>
            <w:proofErr w:type="spellEnd"/>
            <w:r>
              <w:rPr>
                <w:color w:val="FB290D"/>
                <w:sz w:val="28"/>
              </w:rPr>
              <w:t xml:space="preserve"> района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color w:val="FB290D"/>
                <w:sz w:val="28"/>
              </w:rPr>
            </w:pPr>
            <w:r>
              <w:rPr>
                <w:color w:val="FB290D"/>
                <w:sz w:val="28"/>
              </w:rPr>
              <w:t>октябрь-ноябрь 2022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color w:val="FB290D"/>
                <w:sz w:val="28"/>
              </w:rPr>
            </w:pPr>
            <w:r>
              <w:rPr>
                <w:color w:val="FB290D"/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Реализация плана мероприятий (комплекса мер) по повышению к</w:t>
            </w:r>
            <w:r>
              <w:rPr>
                <w:sz w:val="28"/>
              </w:rPr>
              <w:t xml:space="preserve">ачества образования в общеобразовательных организациях </w:t>
            </w:r>
            <w:proofErr w:type="spellStart"/>
            <w:r>
              <w:rPr>
                <w:sz w:val="28"/>
              </w:rPr>
              <w:t>Зимовниковского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по отдельному плану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Повышение  квалификации учителей-предметников, </w:t>
            </w:r>
            <w:r>
              <w:rPr>
                <w:sz w:val="28"/>
              </w:rPr>
              <w:lastRenderedPageBreak/>
              <w:t>экспертов по проверке развернутых ответов ГИА-9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</w:t>
            </w:r>
            <w:r>
              <w:rPr>
                <w:sz w:val="28"/>
              </w:rPr>
              <w:t xml:space="preserve"> течение 2023-2024 </w:t>
            </w:r>
            <w:r>
              <w:rPr>
                <w:sz w:val="28"/>
              </w:rPr>
              <w:lastRenderedPageBreak/>
              <w:t>учебного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управление образования, </w:t>
            </w:r>
            <w:r>
              <w:rPr>
                <w:sz w:val="28"/>
              </w:rPr>
              <w:lastRenderedPageBreak/>
              <w:t>общеобразовательные организации</w:t>
            </w:r>
          </w:p>
        </w:tc>
      </w:tr>
      <w:tr w:rsidR="00155FA1"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 Нормативно-правовое обеспечение ГИА-9 и ГИА-11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Подготовка нормативных правовых актов муниципального уровня по организации и проведению ГИА-9 и ГИА-11 в 2023-</w:t>
            </w:r>
            <w:r>
              <w:rPr>
                <w:sz w:val="28"/>
              </w:rPr>
              <w:t xml:space="preserve">2024 учебном году на территории </w:t>
            </w:r>
            <w:proofErr w:type="spellStart"/>
            <w:r>
              <w:rPr>
                <w:sz w:val="28"/>
              </w:rPr>
              <w:t>Зимовниковского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в течение 2023-2024 учебного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 xml:space="preserve">управление образования 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3.2.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Приведение нормативной правовой документации муниципального уровня в соответствии с федеральными нормативными правовыми актами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z w:val="28"/>
              </w:rPr>
              <w:t xml:space="preserve"> 2023-2024 учебного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 xml:space="preserve">управление образования 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проектов приказов управления образования </w:t>
            </w:r>
            <w:proofErr w:type="spellStart"/>
            <w:r>
              <w:rPr>
                <w:sz w:val="28"/>
              </w:rPr>
              <w:t>Зимовниковского</w:t>
            </w:r>
            <w:proofErr w:type="spellEnd"/>
            <w:r>
              <w:rPr>
                <w:sz w:val="28"/>
              </w:rPr>
              <w:t xml:space="preserve"> района:</w:t>
            </w:r>
          </w:p>
          <w:p w:rsidR="00155FA1" w:rsidRDefault="00A57B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 назначении ответственного за внесение данных в региональную информационную систему; </w:t>
            </w:r>
          </w:p>
          <w:p w:rsidR="00155FA1" w:rsidRDefault="00A57BC5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 назначении муниципального коорди</w:t>
            </w:r>
            <w:r>
              <w:rPr>
                <w:sz w:val="28"/>
              </w:rPr>
              <w:t>натора ГИА-9, ГИА-11;</w:t>
            </w:r>
          </w:p>
          <w:p w:rsidR="00155FA1" w:rsidRDefault="00A57B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об утверждении списка лиц, имеющих доступ к экзаменационным материалам государственной итоговой аттестации по образовательным программам основного общего и среднего общего образования в 2023/2024 </w:t>
            </w:r>
            <w:proofErr w:type="gramStart"/>
            <w:r>
              <w:rPr>
                <w:sz w:val="28"/>
              </w:rPr>
              <w:t>учебном  году</w:t>
            </w:r>
            <w:proofErr w:type="gramEnd"/>
            <w:r>
              <w:rPr>
                <w:sz w:val="28"/>
              </w:rPr>
              <w:t>;</w:t>
            </w:r>
          </w:p>
          <w:p w:rsidR="00155FA1" w:rsidRDefault="00A57BC5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 назначении должно</w:t>
            </w:r>
            <w:r>
              <w:rPr>
                <w:sz w:val="28"/>
              </w:rPr>
              <w:t xml:space="preserve">стных лиц, ответственных за координацию действий по размещению актуальной информации по вопросам проведения ГИА, в том числе ЕГЭ, на официальном сайте управления образования </w:t>
            </w:r>
            <w:proofErr w:type="spellStart"/>
            <w:r>
              <w:rPr>
                <w:sz w:val="28"/>
              </w:rPr>
              <w:t>Зимовниковского</w:t>
            </w:r>
            <w:proofErr w:type="spellEnd"/>
            <w:r>
              <w:rPr>
                <w:sz w:val="28"/>
              </w:rPr>
              <w:t xml:space="preserve"> района;</w:t>
            </w:r>
          </w:p>
          <w:p w:rsidR="00155FA1" w:rsidRDefault="00A57BC5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об организации информационно-разъяснительной работы по в</w:t>
            </w:r>
            <w:r>
              <w:rPr>
                <w:sz w:val="28"/>
              </w:rPr>
              <w:t xml:space="preserve">опросам подготовки к проведению государственной итоговой аттестации по </w:t>
            </w:r>
            <w:r>
              <w:rPr>
                <w:sz w:val="28"/>
              </w:rPr>
              <w:lastRenderedPageBreak/>
              <w:t xml:space="preserve">образовательным программам основного общего и среднего общего образования на территории </w:t>
            </w:r>
            <w:proofErr w:type="spellStart"/>
            <w:r>
              <w:rPr>
                <w:sz w:val="28"/>
              </w:rPr>
              <w:t>Зимовниковского</w:t>
            </w:r>
            <w:proofErr w:type="spellEnd"/>
            <w:r>
              <w:rPr>
                <w:sz w:val="28"/>
              </w:rPr>
              <w:t xml:space="preserve"> района в 2023/2024 учебном году;</w:t>
            </w:r>
          </w:p>
          <w:p w:rsidR="00155FA1" w:rsidRDefault="00A57B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 xml:space="preserve"> о назначении ответственного лица за прием заявлений на участие в государственной итоговой аттестации по образовательным программам среднего общего образования;</w:t>
            </w:r>
          </w:p>
          <w:p w:rsidR="00155FA1" w:rsidRDefault="00A57BC5">
            <w:pPr>
              <w:jc w:val="both"/>
              <w:rPr>
                <w:sz w:val="28"/>
              </w:rPr>
            </w:pPr>
            <w:r>
              <w:rPr>
                <w:sz w:val="28"/>
              </w:rPr>
              <w:t>-  об утверждении состава рабочей группы по подготовке к проведению единого государственного эк</w:t>
            </w:r>
            <w:r>
              <w:rPr>
                <w:sz w:val="28"/>
              </w:rPr>
              <w:t xml:space="preserve">замена в 2024 году на территории </w:t>
            </w:r>
            <w:proofErr w:type="spellStart"/>
            <w:r>
              <w:rPr>
                <w:sz w:val="28"/>
              </w:rPr>
              <w:t>Зимовниковского</w:t>
            </w:r>
            <w:proofErr w:type="spellEnd"/>
            <w:r>
              <w:rPr>
                <w:sz w:val="28"/>
              </w:rPr>
              <w:t xml:space="preserve"> района;</w:t>
            </w:r>
          </w:p>
          <w:p w:rsidR="00155FA1" w:rsidRDefault="00A57BC5">
            <w:pPr>
              <w:jc w:val="both"/>
              <w:rPr>
                <w:sz w:val="28"/>
              </w:rPr>
            </w:pPr>
            <w:r>
              <w:rPr>
                <w:sz w:val="28"/>
              </w:rPr>
              <w:t>-  об утверждении границ пункта проведения единого государственного экзамена № 3200, 3291;</w:t>
            </w:r>
          </w:p>
          <w:p w:rsidR="00155FA1" w:rsidRDefault="00A57BC5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 проведении  ЕГЭ в основной период.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 течение 2023-2024 учебного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 xml:space="preserve">управление образования 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3.4.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Оказ</w:t>
            </w:r>
            <w:r>
              <w:rPr>
                <w:sz w:val="28"/>
              </w:rPr>
              <w:t>ание методической (консультативной) помощи ОО по вопросу приведения школьной правовой документации в соответствие с региональными и федеральными нормативными правовыми актами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 xml:space="preserve">управление образования </w:t>
            </w:r>
          </w:p>
        </w:tc>
      </w:tr>
      <w:tr w:rsidR="00155FA1"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 Финансовое обеспечение ГИА-9 и ГИА-11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Планирование средств муниципального бюджета на обеспечение расходов по организационному и технологическому обеспечению проведения ГИА-9 и ГИА-11 на территории </w:t>
            </w:r>
            <w:proofErr w:type="spellStart"/>
            <w:r>
              <w:rPr>
                <w:sz w:val="28"/>
              </w:rPr>
              <w:t>Зимовниковского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сентябрь 2023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 xml:space="preserve">управление образования 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Подготовка и утверждение</w:t>
            </w:r>
            <w:r>
              <w:rPr>
                <w:sz w:val="28"/>
              </w:rPr>
              <w:t xml:space="preserve"> плана-графика на размещение заказов на поставки товаров, выполнения работ, оказания услуг для муниципальных нужд в 2024 году в рамках обеспечения организационного и технологического проведения ГИА-9 и ГИА-11 на территории </w:t>
            </w:r>
            <w:proofErr w:type="spellStart"/>
            <w:r>
              <w:rPr>
                <w:sz w:val="28"/>
              </w:rPr>
              <w:t>Зимовниковского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январь 202</w:t>
            </w:r>
            <w:r>
              <w:rPr>
                <w:sz w:val="28"/>
              </w:rPr>
              <w:t>4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образовательные организации, </w:t>
            </w:r>
          </w:p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на базе которых размещены пункты проведения экзаменов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4.3.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работы по техническому оснащению пунктов проведения экзаменов, по приобретению расходных материалов для обеспечения организационного и технологиче</w:t>
            </w:r>
            <w:r>
              <w:rPr>
                <w:rFonts w:ascii="Times New Roman" w:hAnsi="Times New Roman"/>
                <w:sz w:val="28"/>
              </w:rPr>
              <w:t xml:space="preserve">ского проведения ГИА-9 и ГИА-11 на территории </w:t>
            </w:r>
            <w:proofErr w:type="spellStart"/>
            <w:r>
              <w:rPr>
                <w:rFonts w:ascii="Times New Roman" w:hAnsi="Times New Roman"/>
                <w:sz w:val="28"/>
              </w:rPr>
              <w:t>Зимовниковского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  <w:p w:rsidR="00155FA1" w:rsidRDefault="00155FA1">
            <w:pPr>
              <w:ind w:right="-2"/>
              <w:rPr>
                <w:sz w:val="28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до 01 апреля 2024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образовательные организации, </w:t>
            </w:r>
          </w:p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>на базе которых размещены пункты проведения экзаменов</w:t>
            </w:r>
          </w:p>
        </w:tc>
      </w:tr>
      <w:tr w:rsidR="00155FA1"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 Обучение лиц, привлекаемых к проведению ГИА-9 и ГИА-11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Организация и </w:t>
            </w:r>
            <w:r>
              <w:rPr>
                <w:sz w:val="28"/>
              </w:rPr>
              <w:t>проведение обучения лиц, привлекаемых к проведению ГИА-9 и ГИА-11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сентябрь-декабрь </w:t>
            </w:r>
          </w:p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2023 года, </w:t>
            </w:r>
          </w:p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январь-май</w:t>
            </w:r>
          </w:p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2024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5.2.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Проведение подготовки:</w:t>
            </w:r>
          </w:p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- организаторов проведения ГИА в ППЭ;</w:t>
            </w:r>
          </w:p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- технических </w:t>
            </w:r>
            <w:r>
              <w:rPr>
                <w:sz w:val="28"/>
              </w:rPr>
              <w:t>специалистов;</w:t>
            </w:r>
          </w:p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- общественных наблюдателей.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март-апрель 2024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Участие в </w:t>
            </w:r>
            <w:proofErr w:type="spellStart"/>
            <w:r>
              <w:rPr>
                <w:sz w:val="28"/>
              </w:rPr>
              <w:t>вебинарах</w:t>
            </w:r>
            <w:proofErr w:type="spellEnd"/>
            <w:r>
              <w:rPr>
                <w:sz w:val="28"/>
              </w:rPr>
              <w:t>, онлайн консультациях, обучающих семинаров по вопросам организации и проведения ГИА-9 и ГИА-11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в течение   го</w:t>
            </w:r>
            <w:r>
              <w:rPr>
                <w:sz w:val="28"/>
              </w:rPr>
              <w:t>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Участие в дистанционных обучающих мероприятиях для работников ППЭ, общественных наблюдателей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в течение 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Участие в </w:t>
            </w:r>
            <w:r>
              <w:rPr>
                <w:sz w:val="28"/>
              </w:rPr>
              <w:t>федеральных и региональных тренировочных мероприятиях по технологиям проведения ГИА. Отработка использования работниками ППЭ технологий проведения ГИА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 Организационное сопровождение ГИА-</w:t>
            </w:r>
            <w:r>
              <w:rPr>
                <w:b/>
                <w:sz w:val="28"/>
              </w:rPr>
              <w:t>9 и ГИА-11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Организация и подготовка к проведению ГИА-9 в сентябре 2023 года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август-сентябрь </w:t>
            </w:r>
          </w:p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2023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 xml:space="preserve">управление образования 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6.2.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color w:val="FB290D"/>
                <w:sz w:val="28"/>
              </w:rPr>
            </w:pPr>
            <w:r>
              <w:rPr>
                <w:sz w:val="28"/>
              </w:rPr>
              <w:t xml:space="preserve">Внесение сведений в региональную информационную систему обеспечения проведения государственной итоговой аттестации </w:t>
            </w:r>
            <w:r>
              <w:rPr>
                <w:sz w:val="28"/>
              </w:rPr>
              <w:t>обучающихся, освоивших образовательные программы основного общего и среднего общего образования в соответствии с требованиями Правил формирования и ведения ФИС, утвержденных постановлением</w:t>
            </w:r>
            <w:r>
              <w:rPr>
                <w:color w:val="FB290D"/>
                <w:sz w:val="28"/>
              </w:rPr>
              <w:t xml:space="preserve"> Правительства РФ от 31.08.2013 №755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по отдельному плану -графику вн</w:t>
            </w:r>
            <w:r>
              <w:rPr>
                <w:sz w:val="28"/>
              </w:rPr>
              <w:t>есения сведений в ФИС и РИС в 2023-2024 учебном году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 xml:space="preserve">управление образования 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Мониторинг полноты и достоверности, корректировки внесенных в РИС сведений и обеспечение мер по защите информации от повреждения или утраты при хранении и обработке информац</w:t>
            </w:r>
            <w:r>
              <w:rPr>
                <w:sz w:val="28"/>
              </w:rPr>
              <w:t>ии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 xml:space="preserve">управление образования 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6.4.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Формирование состава работников ППЭ (руководителей, организаторов, технических специалистов, медработников)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февраль-апрель </w:t>
            </w:r>
          </w:p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2024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 xml:space="preserve">управление образования 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6.5.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Участие в федеральной тренировке по технологии печати полного комплекта экзаменационных материалов в аудитории ППЭ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по отдельному графику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 xml:space="preserve">управление образования 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6.6.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Создание условий в ППЭ для выпускников с ограниченными возможностями здоровья, детей-инв</w:t>
            </w:r>
            <w:r>
              <w:rPr>
                <w:sz w:val="28"/>
              </w:rPr>
              <w:t>алидов и инвалидов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февраль, май</w:t>
            </w:r>
          </w:p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2024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 xml:space="preserve">управление образования 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6.7.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Мониторинг движения выпускников в муниципальных образовательных организациях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январь – май 2024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6.8.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Организация и </w:t>
            </w:r>
            <w:r>
              <w:rPr>
                <w:sz w:val="28"/>
              </w:rPr>
              <w:t>проведение итогового сочинения (изложения)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декабрь 2023 года, февраль, апрель </w:t>
            </w:r>
          </w:p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2024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6.9.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Организация и проведение итогового собеседования по русскому языку в 9-х классах</w:t>
            </w:r>
          </w:p>
          <w:p w:rsidR="00155FA1" w:rsidRDefault="00155FA1">
            <w:pPr>
              <w:ind w:right="-2"/>
              <w:rPr>
                <w:sz w:val="28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февраль, март, апрель 2</w:t>
            </w:r>
            <w:r>
              <w:rPr>
                <w:sz w:val="28"/>
              </w:rPr>
              <w:t>023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 xml:space="preserve">управление образования, общеобразовательные </w:t>
            </w:r>
            <w:r>
              <w:rPr>
                <w:sz w:val="28"/>
              </w:rPr>
              <w:lastRenderedPageBreak/>
              <w:t>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6.10.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Подготовка документов для аккредитации граждан в качестве общественных наблюдателей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август 2023 года, февраль-май</w:t>
            </w:r>
          </w:p>
          <w:p w:rsidR="00155FA1" w:rsidRDefault="00A57BC5">
            <w:pPr>
              <w:ind w:right="-2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2024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6.11.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Организация обучения общественных наблюдателей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апрель 2023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 xml:space="preserve">управление образования </w:t>
            </w:r>
          </w:p>
        </w:tc>
      </w:tr>
      <w:tr w:rsidR="00155FA1"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 Мероприятия по информационному сопровождению ГИА-9 и ГИА-11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Организация работы по информированию о процедурах проведения ГИА-9 и ГИА-11 всех участников </w:t>
            </w:r>
            <w:r>
              <w:rPr>
                <w:sz w:val="28"/>
              </w:rPr>
              <w:t>экзаменов, их родителей (законных представителей), ведение официальных сайтов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Размещение и обновление информационно-аналитических, методических материалов по вопросам проведения ГИА-9 </w:t>
            </w:r>
            <w:r>
              <w:rPr>
                <w:sz w:val="28"/>
              </w:rPr>
              <w:t xml:space="preserve">и ГИА-11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7.3.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Ведение информационной работы по вопросам ГИА в социальных сетях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7.4.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Участие в акции «Сдаем </w:t>
            </w:r>
            <w:proofErr w:type="spellStart"/>
            <w:r>
              <w:rPr>
                <w:sz w:val="28"/>
              </w:rPr>
              <w:t>вместе.День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сдачи ЕГЭ родителями.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графику </w:t>
            </w:r>
            <w:proofErr w:type="spellStart"/>
            <w:r>
              <w:rPr>
                <w:sz w:val="28"/>
              </w:rPr>
              <w:t>Рособрнадзора</w:t>
            </w:r>
            <w:proofErr w:type="spellEnd"/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>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7.5.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rPr>
                <w:sz w:val="28"/>
              </w:rPr>
            </w:pPr>
            <w:r>
              <w:rPr>
                <w:sz w:val="28"/>
              </w:rPr>
              <w:t>Участие в областном конкурсе «ЕГЭ по вопросам народного искусства и культурного наследия»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ноябрь-декабрь 2022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7.6.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Консультирование выпускников текущего года, их родителей (законных представителей), педагогов, организаторов ГИА-9 и ГИА-11 в рамках единого информационного дня по вопросам проведения ГИА-9 и ГИА-11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еженедельно по пятницам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управление образования, общ</w:t>
            </w:r>
            <w:r>
              <w:rPr>
                <w:sz w:val="28"/>
              </w:rPr>
              <w:t>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7.7.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Проведение диагностических контрольных работ в 9-х, 11-х классах общеобразовательных организаций по </w:t>
            </w:r>
            <w:r>
              <w:rPr>
                <w:sz w:val="28"/>
              </w:rPr>
              <w:lastRenderedPageBreak/>
              <w:t>материалам ГБУ РО РОЦОИСО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февраль 2024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>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7.8.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Обеспечение работы «горячей линии» по </w:t>
            </w:r>
            <w:r>
              <w:rPr>
                <w:sz w:val="28"/>
              </w:rPr>
              <w:t>вопросам ГИА-9 и ГИА-11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круглогодично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7.9.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Подготовка информационных материалов для СМИ по вопросам подготовки и проведения ГИА в 2024 году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 xml:space="preserve">управление образования 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7.10.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Мониторинг </w:t>
            </w:r>
            <w:r>
              <w:rPr>
                <w:sz w:val="28"/>
              </w:rPr>
              <w:t>размещения информации по организации и проведении ГИа-9 и ГИА-11 на информационных стендах в ОО и на официальных сайтах ОО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ноябрь 2023 года </w:t>
            </w:r>
          </w:p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– май 2024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7.11.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Проведение родительских собраний по </w:t>
            </w:r>
            <w:r>
              <w:rPr>
                <w:sz w:val="28"/>
              </w:rPr>
              <w:t>вопросам проведения ГИА-9 и ГИА-11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ноябрь-декабрь</w:t>
            </w:r>
          </w:p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2023 года,</w:t>
            </w:r>
          </w:p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апрель 2024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b/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7.12.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Организация сопровождения участников ГИА-9 и ГИА-11 в ОО по вопросам психологической готовности к экзаменам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7.13.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Участие в цикле онлайн-консультаций «ЕГЭ – ключ к успеху!»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март-май 2023-2024 учебного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r>
              <w:rPr>
                <w:sz w:val="28"/>
              </w:rPr>
              <w:t>управление образования, общеобразовательные организации</w:t>
            </w:r>
          </w:p>
        </w:tc>
      </w:tr>
      <w:tr w:rsidR="00155FA1"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8. Контроль за организацией </w:t>
            </w:r>
            <w:r>
              <w:rPr>
                <w:b/>
                <w:sz w:val="28"/>
              </w:rPr>
              <w:t>подготовки к ГИА-9 и ГИА-11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Мониторинг проведения информационно-разъяснительной работы по вопросам подготовки и проведения ГИА-9 и ГИА-11 с их участниками и лицами, привлекаемыми к их проведению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управление образования 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8.2.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Мониторинг хода подготовки к ГИА-9 и ГИА-11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управление образования 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8.3.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Создание муниципальной рабочей группы по подготовке к проведению ГИА под председательством заместителя главы Администрации </w:t>
            </w:r>
            <w:proofErr w:type="spellStart"/>
            <w:r>
              <w:rPr>
                <w:sz w:val="28"/>
              </w:rPr>
              <w:t>Зимовниковского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управление образования 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8.4.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Мониторинг выданных заключений ПМПК по определению условий для обучающихся, выпускников прошлых лет с ограниченными возможностями здоровья, детей инвалидов, инвалидов для прохождения ГИА-9 и ГИА-11, в том числе в форме ЕГЭ в 2</w:t>
            </w:r>
            <w:r>
              <w:rPr>
                <w:sz w:val="28"/>
              </w:rPr>
              <w:t>023, 2024 гг.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управление образования 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8.5.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Мониторинг полноты, достоверности и актуальности внесенных поставщиками информации сведений в РИС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управление образования </w:t>
            </w:r>
          </w:p>
        </w:tc>
      </w:tr>
      <w:tr w:rsidR="00155FA1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8.6.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>Мониторинг трудоустройства выпускников 9-х, 11-х классов, не получивших аттестат об основном  общем и среднем общем образовании в 2023 году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октябрь 2023 года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A1" w:rsidRDefault="00A57BC5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управление образования </w:t>
            </w:r>
          </w:p>
        </w:tc>
      </w:tr>
    </w:tbl>
    <w:p w:rsidR="00155FA1" w:rsidRDefault="00155FA1">
      <w:pPr>
        <w:sectPr w:rsidR="00155FA1">
          <w:headerReference w:type="default" r:id="rId7"/>
          <w:footerReference w:type="default" r:id="rId8"/>
          <w:headerReference w:type="first" r:id="rId9"/>
          <w:footerReference w:type="first" r:id="rId10"/>
          <w:pgSz w:w="16840" w:h="11907" w:orient="landscape"/>
          <w:pgMar w:top="1134" w:right="851" w:bottom="709" w:left="851" w:header="720" w:footer="720" w:gutter="0"/>
          <w:pgNumType w:start="1"/>
          <w:cols w:space="720"/>
          <w:titlePg/>
        </w:sectPr>
      </w:pPr>
    </w:p>
    <w:p w:rsidR="00A57BC5" w:rsidRDefault="00A57BC5"/>
    <w:sectPr w:rsidR="00A57BC5"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851" w:right="709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C5" w:rsidRDefault="00A57BC5">
      <w:r>
        <w:separator/>
      </w:r>
    </w:p>
  </w:endnote>
  <w:endnote w:type="continuationSeparator" w:id="0">
    <w:p w:rsidR="00A57BC5" w:rsidRDefault="00A5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horndale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A1" w:rsidRDefault="00155FA1">
    <w:pPr>
      <w:jc w:val="both"/>
      <w:rPr>
        <w:sz w:val="28"/>
      </w:rPr>
    </w:pPr>
  </w:p>
  <w:p w:rsidR="00155FA1" w:rsidRDefault="00155FA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A1" w:rsidRDefault="00155FA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A1" w:rsidRDefault="00155FA1">
    <w:pPr>
      <w:jc w:val="both"/>
      <w:rPr>
        <w:sz w:val="28"/>
      </w:rPr>
    </w:pPr>
  </w:p>
  <w:p w:rsidR="00155FA1" w:rsidRDefault="00155FA1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A1" w:rsidRDefault="00155F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C5" w:rsidRDefault="00A57BC5">
      <w:r>
        <w:separator/>
      </w:r>
    </w:p>
  </w:footnote>
  <w:footnote w:type="continuationSeparator" w:id="0">
    <w:p w:rsidR="00A57BC5" w:rsidRDefault="00A5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A1" w:rsidRDefault="00155F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A1" w:rsidRDefault="00155F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A1" w:rsidRDefault="00155FA1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A1" w:rsidRDefault="00155F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37821"/>
    <w:multiLevelType w:val="multilevel"/>
    <w:tmpl w:val="A22E5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7EEB"/>
    <w:multiLevelType w:val="multilevel"/>
    <w:tmpl w:val="C94ACD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FA1"/>
    <w:rsid w:val="00155FA1"/>
    <w:rsid w:val="00A57BC5"/>
    <w:rsid w:val="00F8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9FA24-DFC1-432C-A29C-D4F688F2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customStyle="1" w:styleId="TableContents">
    <w:name w:val="Table Contents"/>
    <w:basedOn w:val="a3"/>
    <w:link w:val="TableContents0"/>
    <w:pPr>
      <w:widowControl w:val="0"/>
      <w:spacing w:after="283"/>
    </w:pPr>
    <w:rPr>
      <w:rFonts w:ascii="Thorndale" w:hAnsi="Thorndale"/>
    </w:rPr>
  </w:style>
  <w:style w:type="character" w:customStyle="1" w:styleId="TableContents0">
    <w:name w:val="Table Contents"/>
    <w:basedOn w:val="a4"/>
    <w:link w:val="TableContents"/>
    <w:rPr>
      <w:rFonts w:ascii="Thorndale" w:hAnsi="Thorndale"/>
      <w:color w:val="000000"/>
      <w:sz w:val="24"/>
    </w:rPr>
  </w:style>
  <w:style w:type="paragraph" w:customStyle="1" w:styleId="Normal0">
    <w:name w:val="Normal_0"/>
    <w:link w:val="Normal00"/>
  </w:style>
  <w:style w:type="character" w:customStyle="1" w:styleId="Normal00">
    <w:name w:val="Normal_0"/>
    <w:link w:val="Normal0"/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2">
    <w:name w:val="Гиперссылка1"/>
    <w:link w:val="a7"/>
    <w:rPr>
      <w:color w:val="006699"/>
      <w:u w:val="single"/>
    </w:rPr>
  </w:style>
  <w:style w:type="character" w:styleId="a7">
    <w:name w:val="Hyperlink"/>
    <w:link w:val="12"/>
    <w:rPr>
      <w:color w:val="006699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customStyle="1" w:styleId="aa">
    <w:name w:val="Знак"/>
    <w:basedOn w:val="a"/>
    <w:link w:val="ab"/>
    <w:pPr>
      <w:spacing w:after="160" w:line="240" w:lineRule="exact"/>
    </w:pPr>
    <w:rPr>
      <w:rFonts w:ascii="Verdana" w:hAnsi="Verdana"/>
      <w:sz w:val="20"/>
    </w:rPr>
  </w:style>
  <w:style w:type="character" w:customStyle="1" w:styleId="ab">
    <w:name w:val="Знак"/>
    <w:basedOn w:val="1"/>
    <w:link w:val="aa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b/>
      <w:sz w:val="28"/>
    </w:rPr>
  </w:style>
  <w:style w:type="character" w:customStyle="1" w:styleId="af3">
    <w:name w:val="Заголовок Знак"/>
    <w:basedOn w:val="1"/>
    <w:link w:val="af2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Номер страницы1"/>
    <w:basedOn w:val="15"/>
    <w:link w:val="af4"/>
  </w:style>
  <w:style w:type="character" w:styleId="af4">
    <w:name w:val="page number"/>
    <w:basedOn w:val="a0"/>
    <w:link w:val="16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5">
    <w:name w:val="Body Text Indent"/>
    <w:basedOn w:val="a"/>
    <w:link w:val="af6"/>
    <w:pPr>
      <w:spacing w:after="120"/>
      <w:ind w:left="283"/>
    </w:pPr>
  </w:style>
  <w:style w:type="character" w:customStyle="1" w:styleId="af6">
    <w:name w:val="Основной текст с отступом Знак"/>
    <w:basedOn w:val="1"/>
    <w:link w:val="af5"/>
    <w:rPr>
      <w:sz w:val="24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1949</Words>
  <Characters>11112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2023-09-04T14:12:00Z</dcterms:created>
  <dcterms:modified xsi:type="dcterms:W3CDTF">2023-09-04T14:12:00Z</dcterms:modified>
</cp:coreProperties>
</file>